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06BA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कार्यमूलक अनुसन्धानको नमुना: वृत्तको केन्द्रीय कोण परिधिकोणको दोब्बर हुन्छ भन्ने तथ्यको प्रभावकारी शिक्षण</w:t>
      </w:r>
    </w:p>
    <w:p w14:paraId="43D0BE93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१. पृष्ठभूमि:</w:t>
      </w:r>
    </w:p>
    <w:p w14:paraId="3A2BDF4D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कक्षा ९ र १० को गणित पाठ्यक्रममा वृत्त सम्बन्धी प्रमेयहरू महत्वपूर्ण स्थान राख्छन्। "वृत्तको केन्द्रीय कोण परिधिकोणको दोब्बर हुन्छ" भन्ने प्रमेय ज्यामितीय समस्या समाधान र वृत्तका अन्य गुणहरू बुझ्नका लागि आधारभूत छ। तर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शिक्षण अनुभवको क्रममा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धेरै विद्यार्थीहरूले यस प्रमेयको सैद्धान्तिक ज्ञान हासिल गरे पनि यसलाई सहज रूपमा बुझ्न र प्रयोग गर्न कठिनाई महसुस गरेको पाइयो। परम्परागत व्याख्यान विधि र रेखाचित्रमा मात्र आधारित शिक्षणले विद्यार्थीहरूको अवधारणात्मक बुझाइलाई पर्याप्त रूपमा विकास गर्न सकेको देखिँदैन। यसै सन्दर्भमा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विद्यार्थीहरूको सिकाइ स्तरमा सुधार ल्याउन "वृत्तको केन्द्रीय कोण परिधिकोणको दोब्बर हुन्छ" भन्ने तथ्यलाई प्रभावकारी रूपमा अध्यापन गराउन यो कार्यमूलक अनुसन्धान गरिएको हो।</w:t>
      </w:r>
    </w:p>
    <w:p w14:paraId="402254E7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२. अनुसन्धानको उद्देश्य:</w:t>
      </w:r>
    </w:p>
    <w:p w14:paraId="00200A26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यस कार्यमूलक अनुसन्धानको मुख्य उद्देश्य कक्षा ९ र १० का विद्यार्थीहरूलाई "वृत्तको केन्द्रीय कोण परिधिकोणको दोब्बर हुन्छ" भन्ने तथ्यलाई थप सहज र प्रभावकारी रूपमा बुझाउनु हो। विशिष्ट उद्देश्यहरू निम्न अनुसार छन्:</w:t>
      </w:r>
    </w:p>
    <w:p w14:paraId="6831FA51" w14:textId="77777777" w:rsidR="00CE55AD" w:rsidRPr="00CE55AD" w:rsidRDefault="00CE55AD" w:rsidP="00CE5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केन्द्रीय कोण र परिधिकोणको अवधारणा स्पष्ट रूपमा बुझाउनु।</w:t>
      </w:r>
    </w:p>
    <w:p w14:paraId="605CDD34" w14:textId="77777777" w:rsidR="00CE55AD" w:rsidRPr="00CE55AD" w:rsidRDefault="00CE55AD" w:rsidP="00CE5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प्रयोगात्मक क्रियाकलापको माध्यमबाट केन्द्रीय कोण र परिधिकोण बीचको सम्बन्धलाई अनुभव गराउनु।</w:t>
      </w:r>
    </w:p>
    <w:p w14:paraId="659EEBB4" w14:textId="77777777" w:rsidR="00CE55AD" w:rsidRPr="00CE55AD" w:rsidRDefault="00CE55AD" w:rsidP="00CE5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दैनिक जीवनका उदाहरणहरू प्रयोग गरी यस प्रमेयको महत्व दर्शाउनु।</w:t>
      </w:r>
    </w:p>
    <w:p w14:paraId="1CC5541A" w14:textId="77777777" w:rsidR="00CE55AD" w:rsidRPr="00CE55AD" w:rsidRDefault="00CE55AD" w:rsidP="00CE5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विभिन्न ज्यामितीय समस्याहरूमा यस प्रमेयको प्रयोग गर्न सक्षम बनाउनु।</w:t>
      </w:r>
    </w:p>
    <w:p w14:paraId="593818A6" w14:textId="77777777" w:rsidR="00CE55AD" w:rsidRPr="00CE55AD" w:rsidRDefault="00CE55AD" w:rsidP="00CE55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परम्परागत शिक्षण विधिको तुलनामा सुधारिएको शिक्षण विधिको प्रभावकारिता मूल्याङ्कन गर्नु।</w:t>
      </w:r>
    </w:p>
    <w:p w14:paraId="581682C7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३. लक्षित समूह:</w:t>
      </w:r>
    </w:p>
    <w:p w14:paraId="72A3EA66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यस अनुसन्धानको लक्षित समूह (यहाँ विद्यालय र कक्षा उल्लेख गर्नुहोस्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 xml:space="preserve">उदाहरणका लागि) जनकपुरस्थित 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>'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ख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'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 xml:space="preserve">माध्यमिक विद्यालयको कक्षा ९ र १० मा अध्ययनरत विद्यार्थीहरू हुन्। यस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lastRenderedPageBreak/>
        <w:t>अनुसन्धानको लागि कक्षा ९ बाट १५ जना र कक्षा १० बाट १५ जना गरी जम्मा ३० जना विद्यार्थीहरूको एक समूहलाई छनोट गरिएको छ।</w:t>
      </w:r>
    </w:p>
    <w:p w14:paraId="156450A8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४. समस्याको पहिचान:</w:t>
      </w:r>
    </w:p>
    <w:p w14:paraId="4476EB69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कक्षामा "वृत्तको केन्द्रीय कोण परिधिकोणको दोब्बर हुन्छ" भन्ने तथ्य पढाउँदा निम्न समस्याहरू पहिचान गरिए:</w:t>
      </w:r>
    </w:p>
    <w:p w14:paraId="213205B2" w14:textId="77777777" w:rsidR="00CE55AD" w:rsidRPr="00CE55AD" w:rsidRDefault="00CE55AD" w:rsidP="00CE55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धेरै विद्यार्थीहरूले केन्द्रीय कोण र परिधिकोण बीचको भिन्नतालाई सैद्धान्तिक रूपमा मात्र बुझेको तर त्यसको व्यावहारिक अर्थ नबुझेको पाइयो।</w:t>
      </w:r>
    </w:p>
    <w:p w14:paraId="17113C62" w14:textId="77777777" w:rsidR="00CE55AD" w:rsidRPr="00CE55AD" w:rsidRDefault="00CE55AD" w:rsidP="00CE55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रेखाचित्रमा कोणहरू देखाउँदा विद्यार्थीहरूले तिनीहरूको सम्बन्धलाई दृश्यात्मक रूपमा बुझ्न कठिनाई महसुस गरे।</w:t>
      </w:r>
    </w:p>
    <w:p w14:paraId="0B46305B" w14:textId="77777777" w:rsidR="00CE55AD" w:rsidRPr="00CE55AD" w:rsidRDefault="00CE55AD" w:rsidP="00CE55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विद्यार्थीहरूले यस प्रमेयलाई अन्य ज्यामितीय समस्याहरूमा कसरी प्रयोग गर्ने भन्ने बारे अस्पष्टता देखाए।</w:t>
      </w:r>
    </w:p>
    <w:p w14:paraId="1EB9C1BE" w14:textId="77777777" w:rsidR="00CE55AD" w:rsidRPr="00CE55AD" w:rsidRDefault="00CE55AD" w:rsidP="00CE55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सैद्धान्तिक ज्ञानमा मात्र जोड दिँदा विद्यार्थीहरूको सक्रिय सहभागिता कम भएको देखियो।</w:t>
      </w:r>
    </w:p>
    <w:p w14:paraId="574A4FB8" w14:textId="77777777" w:rsidR="00CE55AD" w:rsidRPr="00CE55AD" w:rsidRDefault="00CE55AD" w:rsidP="00CE55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परीक्षामा यस प्रमेयसँग सम्बन्धित समस्याहरूको समाधानमा विद्यार्थीहरूको आत्मविश्वास कमजोर देखियो।</w:t>
      </w:r>
    </w:p>
    <w:p w14:paraId="58E11A70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५. योजना:</w:t>
      </w:r>
    </w:p>
    <w:p w14:paraId="4EC0174C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समस्याको पहिचान गरिसकेपछि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अध्यापन विधिमा सुधार ल्याउन निम्न योजना तयार पारियो:</w:t>
      </w:r>
    </w:p>
    <w:p w14:paraId="3A4AABEE" w14:textId="77777777" w:rsidR="00CE55AD" w:rsidRPr="00CE55AD" w:rsidRDefault="00CE55AD" w:rsidP="00CE55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शिक्षण विधिमा परिवर्तन: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परम्परागत व्याख्यान विधिमा मात्र भर नपरी प्रयोगात्मक क्रियाकलाप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समूह कार्य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छलफल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र दृश्य सामग्रीको प्रयोगमा जोड दिने।</w:t>
      </w:r>
    </w:p>
    <w:p w14:paraId="5DB2A3D3" w14:textId="77777777" w:rsidR="00CE55AD" w:rsidRPr="00CE55AD" w:rsidRDefault="00CE55AD" w:rsidP="00CE55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शिक्षण सामग्रीको प्रयोग: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वृत्त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डोरी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मार्कर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र कागज जस्ता सामग्री प्रयोग गरी विद्यार्थीहरूलाई आफैं कोणहरू बनाएर तिनीहरूको सम्बन्ध अनुभव गर्न दिने। जियोजेब्रा जस्ता सफ्टवेयरको प्रयोग गरी गतिशील दृश्यहरू देखाउने।</w:t>
      </w:r>
    </w:p>
    <w:p w14:paraId="2943B1BE" w14:textId="77777777" w:rsidR="00CE55AD" w:rsidRPr="00CE55AD" w:rsidRDefault="00CE55AD" w:rsidP="00CE55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प्रयोगात्मक क्रियाकलाप: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विभिन्न आकारका वृत्तहरू बनाई एउटै चापमा बनेका केन्द्रीय कोण र परिधिकोणहरू नाप्न लगाउने र तिनीहरूको सम्बन्ध पत्ता लगाउन प्रोत्साहित गर्ने।</w:t>
      </w:r>
    </w:p>
    <w:p w14:paraId="25068291" w14:textId="77777777" w:rsidR="00CE55AD" w:rsidRPr="00CE55AD" w:rsidRDefault="00CE55AD" w:rsidP="00CE55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lastRenderedPageBreak/>
        <w:t>समूह कार्य: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सानो समूहमा विभाजन गरी यस प्रमेयसँग सम्बन्धित विभिन्न समस्याहरू समाधान गर्न लगाउने र आफ्नो समाधान विधि प्रस्तुत गर्न लगाउने।</w:t>
      </w:r>
    </w:p>
    <w:p w14:paraId="05CBC587" w14:textId="77777777" w:rsidR="00CE55AD" w:rsidRPr="00CE55AD" w:rsidRDefault="00CE55AD" w:rsidP="00CE55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दैनिक जीवनका उदाहरण: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घडीको सुई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पिज्जाको टुक्रा आदि जस्ता दैनिक जीवनका उदाहरणहरू प्रयोग गरी केन्द्रीय कोण र परिधिकोणको अवधारणालाई जोड्ने।</w:t>
      </w:r>
    </w:p>
    <w:p w14:paraId="75657F24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६. क्रियाकलाप:</w:t>
      </w:r>
    </w:p>
    <w:p w14:paraId="51CB83A2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योजना अनुसार निम्न क्रियाकलापहरू सञ्चालन गरिए:</w:t>
      </w:r>
    </w:p>
    <w:p w14:paraId="0785CBED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पहिलो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केन्द्रीय कोण र परिधिकोणको परिभाषा चित्र र उदाहरणसहित स्पष्ट पारियो।</w:t>
      </w:r>
    </w:p>
    <w:p w14:paraId="32ECF00E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दोस्रो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वृत्त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डोरी र मार्कर प्रयोग गरी एउटै चापमा विभिन्न केन्द्रीय कोण र परिधिकोणहरू बनाउन लगाइयो र तिनीहरूलाई नाप्न भनियो। प्राप्त मानहरूलाई तालिकामा राख्न लगाइयो।</w:t>
      </w:r>
    </w:p>
    <w:p w14:paraId="46C22253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तेस्रो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समूहमा विद्यार्थीहरूले नापेका कोणहरूको सम्बन्ध (केन्द्रीय कोण परिधिकोणको दोब्बर) बारे छलफल गरे र निष्कर्ष निकाले।</w:t>
      </w:r>
    </w:p>
    <w:p w14:paraId="20ABB0CE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चौथो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जियोजेब्रा सफ्टवेयरको प्रयोग गरी एउटै चापमा बनेका केन्द्रीय कोण र परिधिकोणको गतिशील दृश्य देखाइयो जसले गर्दा कोणको स्थान परिवर्तन हुँदा पनि तिनीहरूको सम्बन्ध स्थिर रहन्छ भन्ने कुरा विद्यार्थीहरूले अनुभव गरे।</w:t>
      </w:r>
    </w:p>
    <w:p w14:paraId="75AAA2D4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पाँचौं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समूहमा विभाजन गरी यस प्रमेयमा आधारित विभिन्न ज्यामितीय समस्याहरू समाधान गर्न दिइयो र प्रत्येक समूहले आफ्नो समाधान विधि कक्षामा प्रस्तुत गर्‍यो।</w:t>
      </w:r>
    </w:p>
    <w:p w14:paraId="2E35909C" w14:textId="77777777" w:rsidR="00CE55AD" w:rsidRPr="00CE55AD" w:rsidRDefault="00CE55AD" w:rsidP="00CE55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छैटौं चरण: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पाठको अन्त्यमा विद्यार्थीहरूको बुझाइ मूल्याङ्कन गर्न छोटो परीक्षा लिइयो।</w:t>
      </w:r>
    </w:p>
    <w:p w14:paraId="57F9723C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७. अवलोकन:</w:t>
      </w:r>
    </w:p>
    <w:p w14:paraId="17A03F2B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क्रियाकलापहरू सञ्चालन गर्दा निम्न अवलोकनहरू गरिए:</w:t>
      </w:r>
    </w:p>
    <w:p w14:paraId="79A40027" w14:textId="77777777" w:rsidR="00CE55AD" w:rsidRPr="00CE55AD" w:rsidRDefault="00CE55AD" w:rsidP="00CE55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प्रयोगात्मक क्रियाकलापमा विद्यार्थीहरूको सक्रिय सहभागिता र उत्साह उल्लेखनीय रूपमा बढ्यो।</w:t>
      </w:r>
    </w:p>
    <w:p w14:paraId="23A6C677" w14:textId="77777777" w:rsidR="00CE55AD" w:rsidRPr="00CE55AD" w:rsidRDefault="00CE55AD" w:rsidP="00CE55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विद्यार्थीहरूले आफैं कोणहरू नापेर सम्बन्ध पत्ता लगाउँदा उनीहरूको बुझाइ गहिरो भएको देखियो।</w:t>
      </w:r>
    </w:p>
    <w:p w14:paraId="50188517" w14:textId="77777777" w:rsidR="00CE55AD" w:rsidRPr="00CE55AD" w:rsidRDefault="00CE55AD" w:rsidP="00CE55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lastRenderedPageBreak/>
        <w:t>जियोजेब्राको प्रयोगले विद्यार्थीहरूलाई कोणहरूको गतिशील सम्बन्धलाई सहज रूपमा बुझ्न मद्दत गर्‍यो।</w:t>
      </w:r>
    </w:p>
    <w:p w14:paraId="57B6B698" w14:textId="77777777" w:rsidR="00CE55AD" w:rsidRPr="00CE55AD" w:rsidRDefault="00CE55AD" w:rsidP="00CE55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समूह कार्यमा विद्यार्थीहरूले एकअर्कासँग सहकार्य गरी समस्या समाधान गर्न उत्सुकता देखाए।</w:t>
      </w:r>
    </w:p>
    <w:p w14:paraId="1787CCFF" w14:textId="77777777" w:rsidR="00CE55AD" w:rsidRPr="00CE55AD" w:rsidRDefault="00CE55AD" w:rsidP="00CE55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छोटो परीक्षामा धेरैजसो विद्यार्थीहरूले यस प्रमेयमा आधारित समस्याहरूको सही समाधान गरेको पाइयो।</w:t>
      </w:r>
    </w:p>
    <w:p w14:paraId="4FD01C11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८. प्रतिबिम्ब:</w:t>
      </w:r>
    </w:p>
    <w:p w14:paraId="7DD19250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अवलोकनबाट प्राप्त नतिजाहरूले सुधारिएको शिक्षण विधि "वृत्तको केन्द्रीय कोण परिधिकोणको दोब्बर हुन्छ" भन्ने तथ्य विद्यार्थीहरूलाई बुझाउन परम्परागत विधिभन्दा बढी प्रभावकारी देखिएको छ। प्रयोगात्मक क्रियाकलाप र दृश्य सामग्रीको प्रयोगले विद्यार्थीहरूको अवधारणात्मक बुझाइलाई बलियो बनाएको छ। विद्यार्थीहरूले यस प्रमेयको व्यावहारिक पक्षलाई पनि राम्रोसँग बुझेको महसुस भयो। तर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केही विद्यार्थीहरूलाई अझै पनि जटिल ज्यामितीय समस्याहरूमा यस प्रमेयलाई प्रयोग गर्न केही कठिनाई भएको देखियो। समय व्यवस्थापन र सबै विद्यार्थीहरूको सक्रिय सहभागितालाई थप सुनिश्चित गर्न आवश्यक देखियो।</w:t>
      </w:r>
    </w:p>
    <w:p w14:paraId="6BE6F49B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९. पुनःयोजना:</w:t>
      </w:r>
    </w:p>
    <w:p w14:paraId="1642CDBB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प्रतिबिम्बको आधारमा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शिक्षण विधिमा थप सुधार गर्न निम्न पुनःयोजना गरियो:</w:t>
      </w:r>
    </w:p>
    <w:p w14:paraId="1BDB364F" w14:textId="77777777" w:rsidR="00CE55AD" w:rsidRPr="00CE55AD" w:rsidRDefault="00CE55AD" w:rsidP="00CE55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जटिल ज्यामितीय समस्याहरूलाई चरणबद्ध रूपमा समाधान गर्ने विधि सिकाउने र धेरै उदाहरणहरू अभ्यास गराउने।</w:t>
      </w:r>
    </w:p>
    <w:p w14:paraId="43BF3117" w14:textId="77777777" w:rsidR="00CE55AD" w:rsidRPr="00CE55AD" w:rsidRDefault="00CE55AD" w:rsidP="00CE55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घरमा पनि वृत्त बनाएर विभिन्न कोणहरू नाप्ने र सम्बन्ध पत्ता लगाउने कार्य दिने।</w:t>
      </w:r>
    </w:p>
    <w:p w14:paraId="18CB28A2" w14:textId="77777777" w:rsidR="00CE55AD" w:rsidRPr="00CE55AD" w:rsidRDefault="00CE55AD" w:rsidP="00CE55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कमजोर विद्यार्थीहरूलाई अतिरिक्त समय दिई उनीहरूको समस्या समाधान गर्न व्यक्तिगत मार्गदर्शन प्रदान गर्ने।</w:t>
      </w:r>
    </w:p>
    <w:p w14:paraId="44E28A32" w14:textId="77777777" w:rsidR="00CE55AD" w:rsidRPr="00CE55AD" w:rsidRDefault="00CE55AD" w:rsidP="00CE55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विभिन्न प्रकारका ज्यामितीय आकारहरू प्रयोग गरी यस प्रमेयको प्रयोगलाई थप स्पष्ट पार्ने।</w:t>
      </w:r>
    </w:p>
    <w:p w14:paraId="41DC749C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१०. पुनःक्रियाकलाप:</w:t>
      </w:r>
    </w:p>
    <w:p w14:paraId="41725359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पुनःयोजना अनुसार निम्न क्रियाकलापहरू सञ्चालन गरिए:</w:t>
      </w:r>
    </w:p>
    <w:p w14:paraId="59F44C88" w14:textId="77777777" w:rsidR="00CE55AD" w:rsidRPr="00CE55AD" w:rsidRDefault="00CE55AD" w:rsidP="00CE55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lastRenderedPageBreak/>
        <w:t>जटिल ज्यामितीय समस्याहरूलाई साना भागमा विभाजन गरी प्रत्येक चरणलाई स्पष्ट रूपमा व्याख्या गरियो र विद्यार्थीहरूलाई सामूहिक रूपमा समाधान गर्न लगाइयो।</w:t>
      </w:r>
    </w:p>
    <w:p w14:paraId="0C28D706" w14:textId="77777777" w:rsidR="00CE55AD" w:rsidRPr="00CE55AD" w:rsidRDefault="00CE55AD" w:rsidP="00CE55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विद्यार्थीहरूलाई घरमा विभिन्न अर्धवृत्त र वृत्तखण्डहरू बनाई केन्द्रीय कोण र परिधिकोण नाप्ने कार्य दिइयो।</w:t>
      </w:r>
    </w:p>
    <w:p w14:paraId="15CDBDF3" w14:textId="77777777" w:rsidR="00CE55AD" w:rsidRPr="00CE55AD" w:rsidRDefault="00CE55AD" w:rsidP="00CE55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कमजोर विद्यार्थीहरूको समूह बनाई उनीहरूलाई अतिरिक्त कक्षामा व्यक्तिगत रूपमा सहयोग गरियो।</w:t>
      </w:r>
    </w:p>
    <w:p w14:paraId="10FCD2AB" w14:textId="77777777" w:rsidR="00CE55AD" w:rsidRPr="00CE55AD" w:rsidRDefault="00CE55AD" w:rsidP="00CE55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वर्ग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आयत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त्रिभुज जस्ता अन्य ज्यामितीय आकारहरूसँग वृत्तलाई जोडेर यस प्रमेयको प्रयोगलाई थप स्पष्ट पारियो।</w:t>
      </w:r>
    </w:p>
    <w:p w14:paraId="4E2AB739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११. पुनःअवलोकन:</w:t>
      </w:r>
    </w:p>
    <w:p w14:paraId="57C3DC06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पुनःक्रियाकलापहरू सञ्चालन गर्दा निम्न अवलोकनहरू गरिए:</w:t>
      </w:r>
    </w:p>
    <w:p w14:paraId="0FDCB59D" w14:textId="77777777" w:rsidR="00CE55AD" w:rsidRPr="00CE55AD" w:rsidRDefault="00CE55AD" w:rsidP="00CE55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जटिल ज्यामितीय समस्याहरू समाधान गर्न विद्यार्थीहरूको आत्मविश्वासमा वृद्धि भएको देखियो।</w:t>
      </w:r>
    </w:p>
    <w:p w14:paraId="212FFCF0" w14:textId="77777777" w:rsidR="00CE55AD" w:rsidRPr="00CE55AD" w:rsidRDefault="00CE55AD" w:rsidP="00CE55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घरमा दिइएको कार्यमा विद्यार्थीहरूको सक्रियता बढ्यो र उनीहरूले विभिन्न कोणहरूको नाप र सम्बन्ध प्रस्तुत गरे।</w:t>
      </w:r>
    </w:p>
    <w:p w14:paraId="49073FCE" w14:textId="77777777" w:rsidR="00CE55AD" w:rsidRPr="00CE55AD" w:rsidRDefault="00CE55AD" w:rsidP="00CE55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कमजोर विद्यार्थीहरूले पनि जटिल समस्याहरू समाधान गर्न प्रयास गरेको र धेरै हदसम्म सफल भएको पाइयो।</w:t>
      </w:r>
    </w:p>
    <w:p w14:paraId="362799A7" w14:textId="77777777" w:rsidR="00CE55AD" w:rsidRPr="00CE55AD" w:rsidRDefault="00CE55AD" w:rsidP="00CE55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विभिन्न ज्यामितीय आकारहरूसँग वृत्तलाई जोडेर हेर्दा विद्यार्थीहरूले यस प्रमेयको व्यापक प्रयोगलाई बुझेको देखियो।</w:t>
      </w:r>
    </w:p>
    <w:p w14:paraId="283E7103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१२. पुनःप्रतिबिम्ब:</w:t>
      </w:r>
    </w:p>
    <w:p w14:paraId="7E8255A8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पुनःअवलोकनबाट प्राप्त नतिजाहरूले पुनःयोजना गरिएका क्रियाकलापहरू विद्यार्थीहरूको सिकाइमा थप प्रभावकारी भएको देखाउँछ। चरणबद्ध समस्या समाधान विधि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गृहकार्य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व्यक्तिगत ध्यान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र विभिन्न ज्यामितीय आकारहरूसँगको सम्बन्धले विद्यार्थीहरूको बुझाइको स्तरलाई अझ बढाएको छ। अब विद्यार्थीहरूले "वृत्तको केन्द्रीय कोण परिधिकोणको दोब्बर हुन्छ" भन्ने तथ्यलाई सहज रूपमा बुझेको र विभिन्न समस्याहरूमा यसको प्रयोग गर्न सक्षम भएको महसुस भएको छ।</w:t>
      </w:r>
    </w:p>
    <w:p w14:paraId="691CF881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१३. अनुसन्धानको समस्या:</w:t>
      </w:r>
    </w:p>
    <w:p w14:paraId="17764B0D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lastRenderedPageBreak/>
        <w:t>यस कार्यमूलक अनुसन्धानको मुख्य समस्या कक्षा ९ र १० का विद्यार्थीहरूलाई "वृत्तको केन्द्रीय कोण परिधिकोणको दोब्बर हुन्छ" भन्ने महत्वपूर्ण ज्यामितीय तथ्यलाई प्रभावकारी रूपमा बुझाउन नसक्नु थियो। परम्परागत शिक्षण विधिहरूले विद्यार्थीहरूको अवधारणात्मक बुझाइ र समस्या समाधान गर्ने क्षमतामा अपेक्षित सुधार ल्याउन सकेको थिएन।</w:t>
      </w:r>
    </w:p>
    <w:p w14:paraId="3029F190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b/>
          <w:bCs/>
          <w:sz w:val="24"/>
          <w:szCs w:val="24"/>
          <w:cs/>
        </w:rPr>
        <w:t>१४. निष्कर्ष:</w:t>
      </w:r>
    </w:p>
    <w:p w14:paraId="5424F1DC" w14:textId="77777777" w:rsidR="00CE55AD" w:rsidRPr="00CE55AD" w:rsidRDefault="00CE55AD" w:rsidP="00CE5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5AD">
        <w:rPr>
          <w:rFonts w:ascii="Times New Roman" w:eastAsia="Times New Roman" w:hAnsi="Times New Roman" w:cs="Mangal"/>
          <w:sz w:val="24"/>
          <w:szCs w:val="24"/>
          <w:cs/>
        </w:rPr>
        <w:t>यस कार्यमूलक अनुसन्धानबाट यो निष्कर्ष निकाल्न सकिन्छ कि "वृत्तको केन्द्रीय कोण परिधिकोणको दोब्बर हुन्छ" भन्ने तथ्यलाई प्रभावकारी रूपमा अध्यापन गराउन प्रयोगात्मक क्रियाकलाप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दृश्य सामग्रीको प्रयोग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समूह कार्य</w:t>
      </w:r>
      <w:r w:rsidRPr="00CE55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55AD">
        <w:rPr>
          <w:rFonts w:ascii="Times New Roman" w:eastAsia="Times New Roman" w:hAnsi="Times New Roman" w:cs="Mangal"/>
          <w:sz w:val="24"/>
          <w:szCs w:val="24"/>
          <w:cs/>
        </w:rPr>
        <w:t>र दैनिक जीवनका उदाहरणहरूको संयोजन महत्वपूर्ण हुन्छ। विद्यार्थीहरूलाई सक्रिय रूपमा सिक्ने अवसर प्रदान गर्दा उनीहरूको अवधारणात्मक बुझाइ गहिरो हुन्छ र उनीहरूले यस प्रमेयलाई विभिन्न ज्यामितीय समस्याहरूमा सफलतापूर्वक प्रयोग गर्न सक्छन्। यस अनुसन्धानले गणितका अन्य जटिल प्रमेयहरूलाई पनि सहज र प्रभावकारी तरिकाले सिकाउन शिक्षकहरूलाई मार्गदर्शन गर्न सक्छ।</w:t>
      </w:r>
    </w:p>
    <w:sectPr w:rsidR="00CE55AD" w:rsidRPr="00CE55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84CF" w14:textId="77777777" w:rsidR="00D80D5B" w:rsidRDefault="00D80D5B" w:rsidP="00B5563F">
      <w:pPr>
        <w:spacing w:after="0" w:line="240" w:lineRule="auto"/>
      </w:pPr>
      <w:r>
        <w:separator/>
      </w:r>
    </w:p>
  </w:endnote>
  <w:endnote w:type="continuationSeparator" w:id="0">
    <w:p w14:paraId="177E5FE2" w14:textId="77777777" w:rsidR="00D80D5B" w:rsidRDefault="00D80D5B" w:rsidP="00B55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AC5B" w14:textId="77777777" w:rsidR="00B5563F" w:rsidRDefault="00B556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2710" w14:textId="77777777" w:rsidR="00B5563F" w:rsidRDefault="00B556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88AE" w14:textId="77777777" w:rsidR="00B5563F" w:rsidRDefault="00B556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26136" w14:textId="77777777" w:rsidR="00D80D5B" w:rsidRDefault="00D80D5B" w:rsidP="00B5563F">
      <w:pPr>
        <w:spacing w:after="0" w:line="240" w:lineRule="auto"/>
      </w:pPr>
      <w:r>
        <w:separator/>
      </w:r>
    </w:p>
  </w:footnote>
  <w:footnote w:type="continuationSeparator" w:id="0">
    <w:p w14:paraId="64C01339" w14:textId="77777777" w:rsidR="00D80D5B" w:rsidRDefault="00D80D5B" w:rsidP="00B55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21EA" w14:textId="01AD06BE" w:rsidR="00B5563F" w:rsidRDefault="00B5563F">
    <w:pPr>
      <w:pStyle w:val="Header"/>
    </w:pPr>
    <w:r>
      <w:rPr>
        <w:noProof/>
      </w:rPr>
      <w:pict w14:anchorId="69FF49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363969" o:spid="_x0000_s1026" type="#_x0000_t136" style="position:absolute;margin-left:0;margin-top:0;width:555.65pt;height:104.15pt;rotation:315;z-index:-251655168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www.sbkc.com.n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F8DD" w14:textId="3983EE52" w:rsidR="00B5563F" w:rsidRDefault="00B5563F">
    <w:pPr>
      <w:pStyle w:val="Header"/>
    </w:pPr>
    <w:r>
      <w:rPr>
        <w:noProof/>
      </w:rPr>
      <w:pict w14:anchorId="0B2C31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363970" o:spid="_x0000_s1027" type="#_x0000_t136" style="position:absolute;margin-left:0;margin-top:0;width:555.65pt;height:104.15pt;rotation:315;z-index:-251653120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www.sbkc.com.n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5A56" w14:textId="1F85A637" w:rsidR="00B5563F" w:rsidRDefault="00B5563F">
    <w:pPr>
      <w:pStyle w:val="Header"/>
    </w:pPr>
    <w:r>
      <w:rPr>
        <w:noProof/>
      </w:rPr>
      <w:pict w14:anchorId="6DF9B4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363968" o:spid="_x0000_s1025" type="#_x0000_t136" style="position:absolute;margin-left:0;margin-top:0;width:555.65pt;height:104.15pt;rotation:315;z-index:-251657216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www.sbkc.com.n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CB8"/>
    <w:multiLevelType w:val="multilevel"/>
    <w:tmpl w:val="E8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D19FF"/>
    <w:multiLevelType w:val="multilevel"/>
    <w:tmpl w:val="0330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14779"/>
    <w:multiLevelType w:val="multilevel"/>
    <w:tmpl w:val="65AC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0033E"/>
    <w:multiLevelType w:val="multilevel"/>
    <w:tmpl w:val="1C64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5193D"/>
    <w:multiLevelType w:val="multilevel"/>
    <w:tmpl w:val="DAFC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1A2485"/>
    <w:multiLevelType w:val="multilevel"/>
    <w:tmpl w:val="6CB6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C618E2"/>
    <w:multiLevelType w:val="multilevel"/>
    <w:tmpl w:val="9E1A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3708F"/>
    <w:multiLevelType w:val="multilevel"/>
    <w:tmpl w:val="B8AA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838144">
    <w:abstractNumId w:val="0"/>
  </w:num>
  <w:num w:numId="2" w16cid:durableId="1243173600">
    <w:abstractNumId w:val="5"/>
  </w:num>
  <w:num w:numId="3" w16cid:durableId="1431045636">
    <w:abstractNumId w:val="3"/>
  </w:num>
  <w:num w:numId="4" w16cid:durableId="666447484">
    <w:abstractNumId w:val="1"/>
  </w:num>
  <w:num w:numId="5" w16cid:durableId="1175268430">
    <w:abstractNumId w:val="6"/>
  </w:num>
  <w:num w:numId="6" w16cid:durableId="2142991465">
    <w:abstractNumId w:val="4"/>
  </w:num>
  <w:num w:numId="7" w16cid:durableId="1325626053">
    <w:abstractNumId w:val="2"/>
  </w:num>
  <w:num w:numId="8" w16cid:durableId="14613396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AD"/>
    <w:rsid w:val="00311170"/>
    <w:rsid w:val="00B5563F"/>
    <w:rsid w:val="00BE1402"/>
    <w:rsid w:val="00CE55AD"/>
    <w:rsid w:val="00D80D5B"/>
    <w:rsid w:val="00F8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20E38"/>
  <w15:chartTrackingRefBased/>
  <w15:docId w15:val="{3AF9F1CD-7CA4-4947-8A95-E9F804B7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5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55A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5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63F"/>
  </w:style>
  <w:style w:type="paragraph" w:styleId="Footer">
    <w:name w:val="footer"/>
    <w:basedOn w:val="Normal"/>
    <w:link w:val="FooterChar"/>
    <w:uiPriority w:val="99"/>
    <w:unhideWhenUsed/>
    <w:rsid w:val="00B55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Numbur iT</cp:lastModifiedBy>
  <cp:revision>2</cp:revision>
  <dcterms:created xsi:type="dcterms:W3CDTF">2026-11-02T15:20:00Z</dcterms:created>
  <dcterms:modified xsi:type="dcterms:W3CDTF">2026-11-02T15:20:00Z</dcterms:modified>
</cp:coreProperties>
</file>